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A6E34" w14:textId="05FAACCE" w:rsidR="002C2F49" w:rsidRPr="002C2F49" w:rsidRDefault="002C2F49">
      <w:pPr>
        <w:rPr>
          <w:sz w:val="24"/>
          <w:szCs w:val="24"/>
          <w:u w:val="single"/>
        </w:rPr>
      </w:pPr>
      <w:r w:rsidRPr="002C2F49">
        <w:rPr>
          <w:sz w:val="24"/>
          <w:szCs w:val="24"/>
          <w:u w:val="single"/>
        </w:rPr>
        <w:t>In this extract from Chapter 4, ‘The Carew Murder Case’, we hear the story of a maid who witnessed the murder of Sir Danvers Carew.</w:t>
      </w:r>
    </w:p>
    <w:p w14:paraId="7B4CA44D" w14:textId="77777777" w:rsidR="002C2F49" w:rsidRPr="002C2F49" w:rsidRDefault="002C2F49" w:rsidP="002C2F49">
      <w:pPr>
        <w:spacing w:after="0" w:line="240" w:lineRule="auto"/>
        <w:rPr>
          <w:rFonts w:ascii="Tahoma" w:hAnsi="Tahoma" w:cs="Tahoma"/>
        </w:rPr>
      </w:pPr>
    </w:p>
    <w:p w14:paraId="5E2DAA3F" w14:textId="77777777" w:rsidR="002C2F49" w:rsidRPr="002C2F49" w:rsidRDefault="002C2F49" w:rsidP="002C2F49">
      <w:pPr>
        <w:spacing w:after="0" w:line="240" w:lineRule="auto"/>
        <w:ind w:firstLine="720"/>
        <w:rPr>
          <w:rFonts w:ascii="Tahoma" w:hAnsi="Tahoma" w:cs="Tahoma"/>
        </w:rPr>
      </w:pPr>
      <w:r w:rsidRPr="002C2F49">
        <w:rPr>
          <w:rFonts w:ascii="Tahoma" w:hAnsi="Tahoma" w:cs="Tahoma"/>
        </w:rPr>
        <w:t xml:space="preserve">NEARLY a year later, in the month of October, 18, London was startled by a crime of </w:t>
      </w:r>
      <w:proofErr w:type="gramStart"/>
      <w:r w:rsidRPr="002C2F49">
        <w:rPr>
          <w:rFonts w:ascii="Tahoma" w:hAnsi="Tahoma" w:cs="Tahoma"/>
        </w:rPr>
        <w:t>si</w:t>
      </w:r>
      <w:r w:rsidRPr="002C2F49">
        <w:rPr>
          <w:rFonts w:ascii="Tahoma" w:hAnsi="Tahoma" w:cs="Tahoma"/>
        </w:rPr>
        <w:t>n</w:t>
      </w:r>
      <w:r w:rsidRPr="002C2F49">
        <w:rPr>
          <w:rFonts w:ascii="Tahoma" w:hAnsi="Tahoma" w:cs="Tahoma"/>
        </w:rPr>
        <w:t>gular</w:t>
      </w:r>
      <w:proofErr w:type="gramEnd"/>
    </w:p>
    <w:p w14:paraId="3F3B3183" w14:textId="61EBDD82" w:rsidR="002C2F49" w:rsidRPr="002C2F49" w:rsidRDefault="002C2F49" w:rsidP="002C2F49">
      <w:pPr>
        <w:spacing w:after="0" w:line="240" w:lineRule="auto"/>
        <w:ind w:firstLine="720"/>
        <w:rPr>
          <w:rFonts w:ascii="Tahoma" w:hAnsi="Tahoma" w:cs="Tahoma"/>
        </w:rPr>
      </w:pPr>
      <w:r w:rsidRPr="002C2F49">
        <w:rPr>
          <w:rFonts w:ascii="Tahoma" w:hAnsi="Tahoma" w:cs="Tahoma"/>
        </w:rPr>
        <w:t>ferocity and rendered all the more notable by the high position of the victim. The details were</w:t>
      </w:r>
      <w:r w:rsidRPr="002C2F49">
        <w:rPr>
          <w:rFonts w:ascii="Tahoma" w:hAnsi="Tahoma" w:cs="Tahoma"/>
        </w:rPr>
        <w:t xml:space="preserve"> </w:t>
      </w:r>
      <w:proofErr w:type="gramStart"/>
      <w:r w:rsidRPr="002C2F49">
        <w:rPr>
          <w:rFonts w:ascii="Tahoma" w:hAnsi="Tahoma" w:cs="Tahoma"/>
        </w:rPr>
        <w:t>few</w:t>
      </w:r>
      <w:proofErr w:type="gramEnd"/>
      <w:r w:rsidRPr="002C2F49">
        <w:rPr>
          <w:rFonts w:ascii="Tahoma" w:hAnsi="Tahoma" w:cs="Tahoma"/>
        </w:rPr>
        <w:t xml:space="preserve"> </w:t>
      </w:r>
    </w:p>
    <w:p w14:paraId="2D23748B" w14:textId="77777777" w:rsidR="002C2F49" w:rsidRPr="002C2F49" w:rsidRDefault="002C2F49" w:rsidP="002C2F49">
      <w:pPr>
        <w:spacing w:after="0" w:line="240" w:lineRule="auto"/>
        <w:ind w:firstLine="720"/>
        <w:rPr>
          <w:rFonts w:ascii="Tahoma" w:hAnsi="Tahoma" w:cs="Tahoma"/>
        </w:rPr>
      </w:pPr>
      <w:r w:rsidRPr="002C2F49">
        <w:rPr>
          <w:rFonts w:ascii="Tahoma" w:hAnsi="Tahoma" w:cs="Tahoma"/>
        </w:rPr>
        <w:t xml:space="preserve">and startling. A maid servant living alone in a house not far from the river, had gone upstairs to </w:t>
      </w:r>
      <w:proofErr w:type="gramStart"/>
      <w:r w:rsidRPr="002C2F49">
        <w:rPr>
          <w:rFonts w:ascii="Tahoma" w:hAnsi="Tahoma" w:cs="Tahoma"/>
        </w:rPr>
        <w:t>bed</w:t>
      </w:r>
      <w:proofErr w:type="gramEnd"/>
      <w:r w:rsidRPr="002C2F49">
        <w:rPr>
          <w:rFonts w:ascii="Tahoma" w:hAnsi="Tahoma" w:cs="Tahoma"/>
        </w:rPr>
        <w:t xml:space="preserve"> </w:t>
      </w:r>
    </w:p>
    <w:p w14:paraId="1DB2B54A" w14:textId="77777777" w:rsidR="002C2F49" w:rsidRPr="002C2F49" w:rsidRDefault="002C2F49" w:rsidP="002C2F49">
      <w:pPr>
        <w:spacing w:after="0" w:line="240" w:lineRule="auto"/>
        <w:ind w:firstLine="720"/>
        <w:rPr>
          <w:rFonts w:ascii="Tahoma" w:hAnsi="Tahoma" w:cs="Tahoma"/>
        </w:rPr>
      </w:pPr>
      <w:r w:rsidRPr="002C2F49">
        <w:rPr>
          <w:rFonts w:ascii="Tahoma" w:hAnsi="Tahoma" w:cs="Tahoma"/>
        </w:rPr>
        <w:t xml:space="preserve">about eleven. Although a fog rolled over the city in the small hours, the early part of the night </w:t>
      </w:r>
      <w:proofErr w:type="gramStart"/>
      <w:r w:rsidRPr="002C2F49">
        <w:rPr>
          <w:rFonts w:ascii="Tahoma" w:hAnsi="Tahoma" w:cs="Tahoma"/>
        </w:rPr>
        <w:t>was</w:t>
      </w:r>
      <w:proofErr w:type="gramEnd"/>
    </w:p>
    <w:p w14:paraId="1DB9DBB9" w14:textId="16ECBE4D" w:rsidR="002C2F49" w:rsidRDefault="002C2F49" w:rsidP="002C2F4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>
        <w:rPr>
          <w:rFonts w:ascii="Tahoma" w:hAnsi="Tahoma" w:cs="Tahoma"/>
        </w:rPr>
        <w:tab/>
      </w:r>
      <w:r w:rsidRPr="002C2F49">
        <w:rPr>
          <w:rFonts w:ascii="Tahoma" w:hAnsi="Tahoma" w:cs="Tahoma"/>
        </w:rPr>
        <w:t>cloudless, and the lane, which the maid</w:t>
      </w:r>
      <w:r>
        <w:rPr>
          <w:rFonts w:ascii="Tahoma" w:hAnsi="Tahoma" w:cs="Tahoma"/>
        </w:rPr>
        <w:t>’</w:t>
      </w:r>
      <w:r w:rsidRPr="002C2F49">
        <w:rPr>
          <w:rFonts w:ascii="Tahoma" w:hAnsi="Tahoma" w:cs="Tahoma"/>
        </w:rPr>
        <w:t xml:space="preserve">s window overlooked, was brilliantly lit by the full moon. </w:t>
      </w:r>
    </w:p>
    <w:p w14:paraId="343C5BA2" w14:textId="0A941D7D" w:rsidR="002C2F49" w:rsidRDefault="002C2F49" w:rsidP="002C2F49">
      <w:pPr>
        <w:spacing w:after="0" w:line="240" w:lineRule="auto"/>
        <w:ind w:firstLine="720"/>
        <w:rPr>
          <w:rFonts w:ascii="Tahoma" w:hAnsi="Tahoma" w:cs="Tahoma"/>
        </w:rPr>
      </w:pPr>
      <w:r w:rsidRPr="002C2F49">
        <w:rPr>
          <w:rFonts w:ascii="Tahoma" w:hAnsi="Tahoma" w:cs="Tahoma"/>
        </w:rPr>
        <w:t xml:space="preserve">It seems she was romantically given, for she sat down upon her box, which stood </w:t>
      </w:r>
      <w:proofErr w:type="gramStart"/>
      <w:r w:rsidRPr="002C2F49">
        <w:rPr>
          <w:rFonts w:ascii="Tahoma" w:hAnsi="Tahoma" w:cs="Tahoma"/>
        </w:rPr>
        <w:t>immediately</w:t>
      </w:r>
      <w:proofErr w:type="gramEnd"/>
    </w:p>
    <w:p w14:paraId="689C286A" w14:textId="77777777" w:rsidR="002C2F49" w:rsidRDefault="002C2F49" w:rsidP="002C2F49">
      <w:pPr>
        <w:spacing w:after="0" w:line="240" w:lineRule="auto"/>
        <w:ind w:firstLine="720"/>
        <w:rPr>
          <w:rFonts w:ascii="Tahoma" w:hAnsi="Tahoma" w:cs="Tahoma"/>
        </w:rPr>
      </w:pPr>
      <w:r w:rsidRPr="002C2F49">
        <w:rPr>
          <w:rFonts w:ascii="Tahoma" w:hAnsi="Tahoma" w:cs="Tahoma"/>
        </w:rPr>
        <w:t>U</w:t>
      </w:r>
      <w:r w:rsidRPr="002C2F49">
        <w:rPr>
          <w:rFonts w:ascii="Tahoma" w:hAnsi="Tahoma" w:cs="Tahoma"/>
        </w:rPr>
        <w:t>nder</w:t>
      </w:r>
      <w:r>
        <w:rPr>
          <w:rFonts w:ascii="Tahoma" w:hAnsi="Tahoma" w:cs="Tahoma"/>
        </w:rPr>
        <w:t xml:space="preserve"> </w:t>
      </w:r>
      <w:r w:rsidRPr="002C2F49">
        <w:rPr>
          <w:rFonts w:ascii="Tahoma" w:hAnsi="Tahoma" w:cs="Tahoma"/>
        </w:rPr>
        <w:t xml:space="preserve">the </w:t>
      </w:r>
      <w:proofErr w:type="gramStart"/>
      <w:r w:rsidRPr="002C2F49">
        <w:rPr>
          <w:rFonts w:ascii="Tahoma" w:hAnsi="Tahoma" w:cs="Tahoma"/>
        </w:rPr>
        <w:t>window, and</w:t>
      </w:r>
      <w:proofErr w:type="gramEnd"/>
      <w:r w:rsidRPr="002C2F49">
        <w:rPr>
          <w:rFonts w:ascii="Tahoma" w:hAnsi="Tahoma" w:cs="Tahoma"/>
        </w:rPr>
        <w:t xml:space="preserve"> fell into a dream of musing. Never (she used to say, with streaming tears, </w:t>
      </w:r>
    </w:p>
    <w:p w14:paraId="71B3204B" w14:textId="77777777" w:rsidR="002C2F49" w:rsidRDefault="002C2F49" w:rsidP="002C2F49">
      <w:pPr>
        <w:spacing w:after="0" w:line="240" w:lineRule="auto"/>
        <w:ind w:left="720"/>
        <w:rPr>
          <w:rFonts w:ascii="Tahoma" w:hAnsi="Tahoma" w:cs="Tahoma"/>
        </w:rPr>
      </w:pPr>
      <w:r w:rsidRPr="002C2F49">
        <w:rPr>
          <w:rFonts w:ascii="Tahoma" w:hAnsi="Tahoma" w:cs="Tahoma"/>
        </w:rPr>
        <w:t xml:space="preserve">when she narrated that experience), never had she felt more at peace with all men or thought </w:t>
      </w:r>
      <w:proofErr w:type="gramStart"/>
      <w:r w:rsidRPr="002C2F49">
        <w:rPr>
          <w:rFonts w:ascii="Tahoma" w:hAnsi="Tahoma" w:cs="Tahoma"/>
        </w:rPr>
        <w:t>more</w:t>
      </w:r>
      <w:r>
        <w:rPr>
          <w:rFonts w:ascii="Tahoma" w:hAnsi="Tahoma" w:cs="Tahoma"/>
        </w:rPr>
        <w:t xml:space="preserve"> </w:t>
      </w:r>
      <w:r w:rsidRPr="002C2F49">
        <w:rPr>
          <w:rFonts w:ascii="Tahoma" w:hAnsi="Tahoma" w:cs="Tahoma"/>
        </w:rPr>
        <w:t>kindly</w:t>
      </w:r>
      <w:proofErr w:type="gramEnd"/>
      <w:r>
        <w:rPr>
          <w:rFonts w:ascii="Tahoma" w:hAnsi="Tahoma" w:cs="Tahoma"/>
        </w:rPr>
        <w:t xml:space="preserve"> </w:t>
      </w:r>
      <w:r w:rsidRPr="002C2F49">
        <w:rPr>
          <w:rFonts w:ascii="Tahoma" w:hAnsi="Tahoma" w:cs="Tahoma"/>
        </w:rPr>
        <w:t xml:space="preserve">of the world. And as she so </w:t>
      </w:r>
      <w:proofErr w:type="gramStart"/>
      <w:r w:rsidRPr="002C2F49">
        <w:rPr>
          <w:rFonts w:ascii="Tahoma" w:hAnsi="Tahoma" w:cs="Tahoma"/>
        </w:rPr>
        <w:t>sat</w:t>
      </w:r>
      <w:proofErr w:type="gramEnd"/>
      <w:r w:rsidRPr="002C2F49">
        <w:rPr>
          <w:rFonts w:ascii="Tahoma" w:hAnsi="Tahoma" w:cs="Tahoma"/>
        </w:rPr>
        <w:t xml:space="preserve"> she became aware of an aged beautiful gentleman</w:t>
      </w:r>
    </w:p>
    <w:p w14:paraId="7FB88E38" w14:textId="77777777" w:rsidR="002C2F49" w:rsidRDefault="002C2F49" w:rsidP="002C2F49">
      <w:p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>
        <w:rPr>
          <w:rFonts w:ascii="Tahoma" w:hAnsi="Tahoma" w:cs="Tahoma"/>
        </w:rPr>
        <w:tab/>
      </w:r>
      <w:r w:rsidRPr="002C2F49">
        <w:rPr>
          <w:rFonts w:ascii="Tahoma" w:hAnsi="Tahoma" w:cs="Tahoma"/>
        </w:rPr>
        <w:t xml:space="preserve">with white hair, drawing near along the lane; and advancing to meet him, another and very small gentleman, to whom at </w:t>
      </w:r>
      <w:proofErr w:type="gramStart"/>
      <w:r w:rsidRPr="002C2F49">
        <w:rPr>
          <w:rFonts w:ascii="Tahoma" w:hAnsi="Tahoma" w:cs="Tahoma"/>
        </w:rPr>
        <w:t>first</w:t>
      </w:r>
      <w:proofErr w:type="gramEnd"/>
      <w:r w:rsidRPr="002C2F49">
        <w:rPr>
          <w:rFonts w:ascii="Tahoma" w:hAnsi="Tahoma" w:cs="Tahoma"/>
        </w:rPr>
        <w:t xml:space="preserve"> she paid less attention. When they had come within speech (which was just under the maid</w:t>
      </w:r>
      <w:r w:rsidRPr="002C2F49">
        <w:rPr>
          <w:rFonts w:ascii="Tahoma" w:hAnsi="Tahoma" w:cs="Tahoma"/>
        </w:rPr>
        <w:t>’</w:t>
      </w:r>
      <w:r w:rsidRPr="002C2F49">
        <w:rPr>
          <w:rFonts w:ascii="Tahoma" w:hAnsi="Tahoma" w:cs="Tahoma"/>
        </w:rPr>
        <w:t>s eyes) the older man bowed and accosted the other with a very pretty manner of politeness. It did not</w:t>
      </w:r>
      <w:r>
        <w:rPr>
          <w:rFonts w:ascii="Tahoma" w:hAnsi="Tahoma" w:cs="Tahoma"/>
        </w:rPr>
        <w:t xml:space="preserve"> </w:t>
      </w:r>
      <w:r w:rsidRPr="002C2F49">
        <w:rPr>
          <w:rFonts w:ascii="Tahoma" w:hAnsi="Tahoma" w:cs="Tahoma"/>
        </w:rPr>
        <w:t xml:space="preserve">seem as if the subject of his address were of great importance; indeed, from his pointing, it </w:t>
      </w:r>
      <w:proofErr w:type="spellStart"/>
      <w:proofErr w:type="gramStart"/>
      <w:r w:rsidRPr="002C2F49">
        <w:rPr>
          <w:rFonts w:ascii="Tahoma" w:hAnsi="Tahoma" w:cs="Tahoma"/>
        </w:rPr>
        <w:t>some times</w:t>
      </w:r>
      <w:proofErr w:type="spellEnd"/>
      <w:proofErr w:type="gramEnd"/>
      <w:r w:rsidRPr="002C2F49">
        <w:rPr>
          <w:rFonts w:ascii="Tahoma" w:hAnsi="Tahoma" w:cs="Tahoma"/>
        </w:rPr>
        <w:t xml:space="preserve"> appeared as if he were only inquiring his way; but the moon shone</w:t>
      </w:r>
    </w:p>
    <w:p w14:paraId="05448F77" w14:textId="77777777" w:rsidR="002C2F49" w:rsidRDefault="002C2F49" w:rsidP="002C2F49">
      <w:p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15</w:t>
      </w:r>
      <w:r>
        <w:rPr>
          <w:rFonts w:ascii="Tahoma" w:hAnsi="Tahoma" w:cs="Tahoma"/>
        </w:rPr>
        <w:tab/>
      </w:r>
      <w:r w:rsidRPr="002C2F49">
        <w:rPr>
          <w:rFonts w:ascii="Tahoma" w:hAnsi="Tahoma" w:cs="Tahoma"/>
        </w:rPr>
        <w:t>on his face as he spoke, and the girl was pleased to watch it, it seemed to breathe such an innocent and old-world kindness</w:t>
      </w:r>
      <w:r>
        <w:rPr>
          <w:rFonts w:ascii="Tahoma" w:hAnsi="Tahoma" w:cs="Tahoma"/>
        </w:rPr>
        <w:t xml:space="preserve"> </w:t>
      </w:r>
      <w:r w:rsidRPr="002C2F49">
        <w:rPr>
          <w:rFonts w:ascii="Tahoma" w:hAnsi="Tahoma" w:cs="Tahoma"/>
        </w:rPr>
        <w:t xml:space="preserve">of disposition, yet with something high too, as of a well-founded self-content. Presently her eye wandered to the other, and she was surprised to recognise in him a certain Mr. Hyde, who had once visited her master and for whom she had conceived a dislike. He had in his hand a heavy cane, with which he was trifling; but he </w:t>
      </w:r>
      <w:proofErr w:type="gramStart"/>
      <w:r w:rsidRPr="002C2F49">
        <w:rPr>
          <w:rFonts w:ascii="Tahoma" w:hAnsi="Tahoma" w:cs="Tahoma"/>
        </w:rPr>
        <w:t>answered never</w:t>
      </w:r>
      <w:proofErr w:type="gramEnd"/>
      <w:r w:rsidRPr="002C2F49">
        <w:rPr>
          <w:rFonts w:ascii="Tahoma" w:hAnsi="Tahoma" w:cs="Tahoma"/>
        </w:rPr>
        <w:t xml:space="preserve"> a word, and</w:t>
      </w:r>
    </w:p>
    <w:p w14:paraId="46573DAB" w14:textId="77777777" w:rsidR="002C2F49" w:rsidRDefault="002C2F49" w:rsidP="002C2F49">
      <w:p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20</w:t>
      </w:r>
      <w:r>
        <w:rPr>
          <w:rFonts w:ascii="Tahoma" w:hAnsi="Tahoma" w:cs="Tahoma"/>
        </w:rPr>
        <w:tab/>
      </w:r>
      <w:r w:rsidRPr="002C2F49">
        <w:rPr>
          <w:rFonts w:ascii="Tahoma" w:hAnsi="Tahoma" w:cs="Tahoma"/>
        </w:rPr>
        <w:t xml:space="preserve">seemed to listen with an ill-contained impatience. And then all of a </w:t>
      </w:r>
      <w:proofErr w:type="gramStart"/>
      <w:r w:rsidRPr="002C2F49">
        <w:rPr>
          <w:rFonts w:ascii="Tahoma" w:hAnsi="Tahoma" w:cs="Tahoma"/>
        </w:rPr>
        <w:t>sudden</w:t>
      </w:r>
      <w:proofErr w:type="gramEnd"/>
      <w:r w:rsidRPr="002C2F49">
        <w:rPr>
          <w:rFonts w:ascii="Tahoma" w:hAnsi="Tahoma" w:cs="Tahoma"/>
        </w:rPr>
        <w:t xml:space="preserve"> he broke out in a great flame of anger, stamping with his foot, brandishing the cane, and carrying on (as the maid described it) like a madman. The old gentleman took a step back, with the air of one very much surprised and a trifle hurt; and at that Mr. Hyde broke out of all bounds and clubbed him to the earth. And next moment, with ape-like fury, he was trampling his victim under foot and </w:t>
      </w:r>
      <w:proofErr w:type="gramStart"/>
      <w:r w:rsidRPr="002C2F49">
        <w:rPr>
          <w:rFonts w:ascii="Tahoma" w:hAnsi="Tahoma" w:cs="Tahoma"/>
        </w:rPr>
        <w:t>hailing</w:t>
      </w:r>
      <w:proofErr w:type="gramEnd"/>
    </w:p>
    <w:p w14:paraId="7CD0D5A1" w14:textId="49DEBC54" w:rsidR="00FF06C6" w:rsidRPr="002C2F49" w:rsidRDefault="002C2F49" w:rsidP="002C2F49">
      <w:p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25</w:t>
      </w:r>
      <w:r>
        <w:rPr>
          <w:rFonts w:ascii="Tahoma" w:hAnsi="Tahoma" w:cs="Tahoma"/>
        </w:rPr>
        <w:tab/>
      </w:r>
      <w:r w:rsidRPr="002C2F49">
        <w:rPr>
          <w:rFonts w:ascii="Tahoma" w:hAnsi="Tahoma" w:cs="Tahoma"/>
        </w:rPr>
        <w:t xml:space="preserve">down a storm of blows, under which the bones were audibly </w:t>
      </w:r>
      <w:proofErr w:type="gramStart"/>
      <w:r w:rsidRPr="002C2F49">
        <w:rPr>
          <w:rFonts w:ascii="Tahoma" w:hAnsi="Tahoma" w:cs="Tahoma"/>
        </w:rPr>
        <w:t>shattered</w:t>
      </w:r>
      <w:proofErr w:type="gramEnd"/>
      <w:r w:rsidRPr="002C2F49">
        <w:rPr>
          <w:rFonts w:ascii="Tahoma" w:hAnsi="Tahoma" w:cs="Tahoma"/>
        </w:rPr>
        <w:t xml:space="preserve"> and the body jumped upon the roadway. At the horror of these sights and sounds, the maid fainted.</w:t>
      </w:r>
    </w:p>
    <w:p w14:paraId="247FD35F" w14:textId="77777777" w:rsidR="002C2F49" w:rsidRDefault="002C2F49"/>
    <w:p w14:paraId="6BF1708E" w14:textId="77777777" w:rsidR="00FF06C6" w:rsidRDefault="00FF06C6"/>
    <w:p w14:paraId="17ED688B" w14:textId="4AA2106D" w:rsidR="00FF186A" w:rsidRDefault="00FF186A">
      <w:pPr>
        <w:rPr>
          <w:u w:val="single"/>
        </w:rPr>
      </w:pPr>
      <w:r w:rsidRPr="00FF186A">
        <w:rPr>
          <w:u w:val="single"/>
        </w:rPr>
        <w:t>Questions:</w:t>
      </w:r>
    </w:p>
    <w:p w14:paraId="49678BD4" w14:textId="77777777" w:rsidR="00FF186A" w:rsidRDefault="00FF186A" w:rsidP="00FF186A"/>
    <w:p w14:paraId="246C3157" w14:textId="1DC54F35" w:rsidR="00FF186A" w:rsidRDefault="00FF186A" w:rsidP="00FF186A">
      <w:pPr>
        <w:pStyle w:val="ListParagraph"/>
        <w:numPr>
          <w:ilvl w:val="0"/>
          <w:numId w:val="7"/>
        </w:numPr>
      </w:pPr>
      <w:r>
        <w:t xml:space="preserve">Look at lines 1–16. </w:t>
      </w:r>
    </w:p>
    <w:p w14:paraId="271948B8" w14:textId="77777777" w:rsidR="00FF186A" w:rsidRDefault="00FF186A" w:rsidP="00FF186A">
      <w:pPr>
        <w:pStyle w:val="ListParagraph"/>
      </w:pPr>
      <w:r>
        <w:t xml:space="preserve">By referring to at least two examples, analyse how the writer uses language to create a calm </w:t>
      </w:r>
      <w:proofErr w:type="gramStart"/>
      <w:r>
        <w:t>atmosphere</w:t>
      </w:r>
      <w:proofErr w:type="gramEnd"/>
      <w:r>
        <w:tab/>
      </w:r>
    </w:p>
    <w:p w14:paraId="0E05DB6D" w14:textId="114F572C" w:rsidR="00FF186A" w:rsidRDefault="00FF186A" w:rsidP="00FF186A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</w:t>
      </w:r>
      <w:r>
        <w:t>4</w:t>
      </w:r>
      <w:r>
        <w:t>)</w:t>
      </w:r>
      <w:r>
        <w:t xml:space="preserve">  </w:t>
      </w:r>
    </w:p>
    <w:p w14:paraId="3017FDA0" w14:textId="65BA57CD" w:rsidR="00FF186A" w:rsidRDefault="00FF186A" w:rsidP="00FF186A">
      <w:pPr>
        <w:pStyle w:val="ListParagraph"/>
      </w:pPr>
      <w:r>
        <w:t xml:space="preserve">2.  </w:t>
      </w:r>
      <w:r>
        <w:t>Look at lines 17-20. (Presently her eye ……impatience)</w:t>
      </w:r>
      <w:r w:rsidRPr="00FF186A">
        <w:t xml:space="preserve"> </w:t>
      </w:r>
    </w:p>
    <w:p w14:paraId="6242718D" w14:textId="06A39B31" w:rsidR="00FF186A" w:rsidRDefault="00FF186A" w:rsidP="00FF186A">
      <w:pPr>
        <w:pStyle w:val="ListParagraph"/>
      </w:pPr>
      <w:r>
        <w:t xml:space="preserve">By referring to at </w:t>
      </w:r>
      <w:r>
        <w:t>least</w:t>
      </w:r>
      <w:r>
        <w:t xml:space="preserve"> one example,</w:t>
      </w:r>
      <w:r>
        <w:t xml:space="preserve"> </w:t>
      </w:r>
      <w:r>
        <w:t xml:space="preserve">analyse how the writer creates a sense of foreboding/threat </w:t>
      </w:r>
      <w:r>
        <w:tab/>
        <w:t>(2)</w:t>
      </w:r>
    </w:p>
    <w:p w14:paraId="0483B022" w14:textId="2A0B212A" w:rsidR="00FF186A" w:rsidRDefault="00FF186A" w:rsidP="00FF186A">
      <w:pPr>
        <w:pStyle w:val="ListParagraph"/>
      </w:pPr>
    </w:p>
    <w:p w14:paraId="6A24CE0E" w14:textId="1895CCE6" w:rsidR="00FF186A" w:rsidRDefault="00FF186A" w:rsidP="00FF186A">
      <w:pPr>
        <w:pStyle w:val="ListParagraph"/>
        <w:numPr>
          <w:ilvl w:val="0"/>
          <w:numId w:val="8"/>
        </w:numPr>
      </w:pPr>
      <w:r>
        <w:t xml:space="preserve"> Look at lines 21 – 26.</w:t>
      </w:r>
    </w:p>
    <w:p w14:paraId="64D01391" w14:textId="65D3BC59" w:rsidR="00FF186A" w:rsidRDefault="00FF186A" w:rsidP="00FF186A">
      <w:pPr>
        <w:pStyle w:val="ListParagraph"/>
      </w:pPr>
      <w:r>
        <w:t xml:space="preserve"> By referring to at least two examples, analyse how the writer’s use of language reveal the violent actions of Mr Hyde.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14:paraId="6222DA3D" w14:textId="77777777" w:rsidR="00FF186A" w:rsidRDefault="00FF186A" w:rsidP="00FF186A">
      <w:pPr>
        <w:pStyle w:val="ListParagraph"/>
      </w:pPr>
    </w:p>
    <w:p w14:paraId="1D8B95D1" w14:textId="3D0C98AE" w:rsidR="00FF186A" w:rsidRDefault="00FF186A" w:rsidP="00FF186A">
      <w:pPr>
        <w:pStyle w:val="ListParagraph"/>
        <w:numPr>
          <w:ilvl w:val="0"/>
          <w:numId w:val="8"/>
        </w:numPr>
      </w:pPr>
      <w:r>
        <w:t xml:space="preserve">By referring to this extract and to elsewhere in the novel, discuss how Stevenson uses contrast to explore central concerns.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7B30014B" w14:textId="77777777" w:rsidR="00FF186A" w:rsidRDefault="00FF186A">
      <w:pPr>
        <w:rPr>
          <w:u w:val="single"/>
        </w:rPr>
      </w:pPr>
    </w:p>
    <w:p w14:paraId="728DB4EF" w14:textId="77777777" w:rsidR="00FF186A" w:rsidRPr="00FF186A" w:rsidRDefault="00FF186A">
      <w:pPr>
        <w:rPr>
          <w:u w:val="single"/>
        </w:rPr>
      </w:pPr>
    </w:p>
    <w:p w14:paraId="1A3F369C" w14:textId="77777777" w:rsidR="00FF186A" w:rsidRDefault="00FF186A"/>
    <w:p w14:paraId="63F1E495" w14:textId="77777777" w:rsidR="00FF186A" w:rsidRDefault="00FF186A"/>
    <w:p w14:paraId="5A09D736" w14:textId="12559447" w:rsidR="00FF186A" w:rsidRPr="005D54D2" w:rsidRDefault="005D54D2">
      <w:pPr>
        <w:rPr>
          <w:u w:val="single"/>
        </w:rPr>
      </w:pPr>
      <w:r w:rsidRPr="005D54D2">
        <w:rPr>
          <w:u w:val="single"/>
        </w:rPr>
        <w:lastRenderedPageBreak/>
        <w:t>Answers</w:t>
      </w:r>
    </w:p>
    <w:p w14:paraId="1C0E511D" w14:textId="77777777" w:rsidR="002C2F49" w:rsidRDefault="00FF06C6" w:rsidP="000252D8">
      <w:pPr>
        <w:pStyle w:val="ListParagraph"/>
        <w:numPr>
          <w:ilvl w:val="0"/>
          <w:numId w:val="5"/>
        </w:numPr>
      </w:pPr>
      <w:r>
        <w:t>Look at lines 1–</w:t>
      </w:r>
      <w:r w:rsidR="002C2F49">
        <w:t>16</w:t>
      </w:r>
      <w:r>
        <w:t xml:space="preserve">. </w:t>
      </w:r>
    </w:p>
    <w:p w14:paraId="198CFE9F" w14:textId="1AC956A4" w:rsidR="00FF06C6" w:rsidRDefault="00FF06C6" w:rsidP="002C2F49">
      <w:pPr>
        <w:pStyle w:val="ListParagraph"/>
      </w:pPr>
      <w:r>
        <w:t xml:space="preserve">By referring to at least two examples, analyse how the writer uses language to </w:t>
      </w:r>
      <w:r w:rsidR="000252D8">
        <w:t>create a calm atmosphere</w:t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0252D8">
        <w:t xml:space="preserve"> (4)</w:t>
      </w:r>
    </w:p>
    <w:p w14:paraId="48216E0D" w14:textId="77777777" w:rsidR="000252D8" w:rsidRDefault="00FF06C6" w:rsidP="00FF186A">
      <w:r>
        <w:t xml:space="preserve">A calm, idyllic atmosphere is created by the maid’s romantic or innocent perspective, seeing the world as a benign and beautiful creation, as suggested by expressions like </w:t>
      </w:r>
    </w:p>
    <w:p w14:paraId="0625AA22" w14:textId="090E22F1" w:rsidR="000252D8" w:rsidRDefault="00FF06C6" w:rsidP="000252D8">
      <w:pPr>
        <w:pStyle w:val="ListParagraph"/>
        <w:numPr>
          <w:ilvl w:val="0"/>
          <w:numId w:val="3"/>
        </w:numPr>
      </w:pPr>
      <w:r>
        <w:t>“cloudless</w:t>
      </w:r>
      <w:r w:rsidR="00FF186A">
        <w:t xml:space="preserve">” – a clear sky, nothing to blot the </w:t>
      </w:r>
      <w:proofErr w:type="gramStart"/>
      <w:r w:rsidR="00FF186A">
        <w:t>sky</w:t>
      </w:r>
      <w:proofErr w:type="gramEnd"/>
    </w:p>
    <w:p w14:paraId="0BE57AAF" w14:textId="23ADC246" w:rsidR="000252D8" w:rsidRDefault="00FF06C6" w:rsidP="000252D8">
      <w:pPr>
        <w:pStyle w:val="ListParagraph"/>
        <w:numPr>
          <w:ilvl w:val="0"/>
          <w:numId w:val="3"/>
        </w:numPr>
      </w:pPr>
      <w:r>
        <w:t xml:space="preserve"> </w:t>
      </w:r>
      <w:r w:rsidR="00FF186A">
        <w:t>“</w:t>
      </w:r>
      <w:proofErr w:type="gramStart"/>
      <w:r>
        <w:t>brilliantly</w:t>
      </w:r>
      <w:proofErr w:type="gramEnd"/>
      <w:r>
        <w:t xml:space="preserve"> lit by the full moon</w:t>
      </w:r>
      <w:r w:rsidR="00FF186A">
        <w:t>” moon has romantic connotations</w:t>
      </w:r>
    </w:p>
    <w:p w14:paraId="0851DF61" w14:textId="77AE12C2" w:rsidR="000252D8" w:rsidRDefault="00FF186A" w:rsidP="000252D8">
      <w:pPr>
        <w:pStyle w:val="ListParagraph"/>
        <w:numPr>
          <w:ilvl w:val="0"/>
          <w:numId w:val="3"/>
        </w:numPr>
      </w:pPr>
      <w:r>
        <w:t>“</w:t>
      </w:r>
      <w:proofErr w:type="gramStart"/>
      <w:r w:rsidR="00FF06C6">
        <w:t>romantically</w:t>
      </w:r>
      <w:proofErr w:type="gramEnd"/>
      <w:r w:rsidR="00FF06C6">
        <w:t xml:space="preserve"> given</w:t>
      </w:r>
      <w:r>
        <w:t>” – suggests a peaceful/loving atmosphere</w:t>
      </w:r>
    </w:p>
    <w:p w14:paraId="20EF1283" w14:textId="72469096" w:rsidR="00FF186A" w:rsidRDefault="005D54D2" w:rsidP="000252D8">
      <w:pPr>
        <w:pStyle w:val="ListParagraph"/>
        <w:numPr>
          <w:ilvl w:val="0"/>
          <w:numId w:val="3"/>
        </w:numPr>
      </w:pPr>
      <w:r>
        <w:t>“</w:t>
      </w:r>
      <w:r w:rsidR="00FF06C6">
        <w:t xml:space="preserve">never... more at peace with all </w:t>
      </w:r>
      <w:proofErr w:type="gramStart"/>
      <w:r w:rsidR="00FF06C6">
        <w:t>men</w:t>
      </w:r>
      <w:r>
        <w:t>”</w:t>
      </w:r>
      <w:r w:rsidR="00FF06C6">
        <w:t xml:space="preserve"> </w:t>
      </w:r>
      <w:r w:rsidR="00FF186A">
        <w:t xml:space="preserve"> -</w:t>
      </w:r>
      <w:proofErr w:type="gramEnd"/>
      <w:r w:rsidR="00FF186A">
        <w:t xml:space="preserve">  connotations of relaxed/calm</w:t>
      </w:r>
    </w:p>
    <w:p w14:paraId="64D63DB4" w14:textId="056AC66E" w:rsidR="000252D8" w:rsidRDefault="00FF06C6" w:rsidP="000252D8">
      <w:pPr>
        <w:pStyle w:val="ListParagraph"/>
        <w:numPr>
          <w:ilvl w:val="0"/>
          <w:numId w:val="3"/>
        </w:numPr>
      </w:pPr>
      <w:r>
        <w:t xml:space="preserve"> </w:t>
      </w:r>
      <w:r w:rsidR="005D54D2">
        <w:t>“</w:t>
      </w:r>
      <w:proofErr w:type="gramStart"/>
      <w:r>
        <w:t>thought</w:t>
      </w:r>
      <w:proofErr w:type="gramEnd"/>
      <w:r>
        <w:t xml:space="preserve"> more kindly of the world...</w:t>
      </w:r>
      <w:r w:rsidR="005D54D2">
        <w:t>”</w:t>
      </w:r>
      <w:r>
        <w:t xml:space="preserve"> </w:t>
      </w:r>
      <w:r w:rsidR="00FF186A">
        <w:t xml:space="preserve"> – a positive image, friendly</w:t>
      </w:r>
    </w:p>
    <w:p w14:paraId="5BC30B6D" w14:textId="41A1C9BD" w:rsidR="000252D8" w:rsidRDefault="005D54D2" w:rsidP="000252D8">
      <w:pPr>
        <w:pStyle w:val="ListParagraph"/>
        <w:numPr>
          <w:ilvl w:val="0"/>
          <w:numId w:val="3"/>
        </w:numPr>
      </w:pPr>
      <w:r>
        <w:t>“</w:t>
      </w:r>
      <w:proofErr w:type="gramStart"/>
      <w:r w:rsidR="00FF06C6">
        <w:t>aged</w:t>
      </w:r>
      <w:proofErr w:type="gramEnd"/>
      <w:r w:rsidR="00FF06C6">
        <w:t xml:space="preserve"> and beautiful gentleman...</w:t>
      </w:r>
      <w:r>
        <w:t>”</w:t>
      </w:r>
      <w:r w:rsidR="00FF186A">
        <w:t xml:space="preserve"> – positive image, ‘aged’ suggests </w:t>
      </w:r>
      <w:proofErr w:type="spellStart"/>
      <w:r w:rsidR="00FF186A">
        <w:t>wisedon</w:t>
      </w:r>
      <w:proofErr w:type="spellEnd"/>
    </w:p>
    <w:p w14:paraId="099E143E" w14:textId="5E2CD79B" w:rsidR="000252D8" w:rsidRDefault="00FF06C6" w:rsidP="000252D8">
      <w:pPr>
        <w:pStyle w:val="ListParagraph"/>
        <w:numPr>
          <w:ilvl w:val="0"/>
          <w:numId w:val="3"/>
        </w:numPr>
      </w:pPr>
      <w:r>
        <w:t xml:space="preserve"> </w:t>
      </w:r>
      <w:r w:rsidR="005D54D2">
        <w:t>“</w:t>
      </w:r>
      <w:proofErr w:type="gramStart"/>
      <w:r>
        <w:t>pretty</w:t>
      </w:r>
      <w:proofErr w:type="gramEnd"/>
      <w:r>
        <w:t xml:space="preserve"> manner...</w:t>
      </w:r>
      <w:r w:rsidR="005D54D2">
        <w:t>”</w:t>
      </w:r>
      <w:r>
        <w:t xml:space="preserve"> </w:t>
      </w:r>
      <w:r w:rsidR="00FF186A">
        <w:t xml:space="preserve"> – connotations of friendly, kind</w:t>
      </w:r>
    </w:p>
    <w:p w14:paraId="6583C8E8" w14:textId="1C6AE7B5" w:rsidR="000252D8" w:rsidRDefault="005D54D2" w:rsidP="000252D8">
      <w:pPr>
        <w:pStyle w:val="ListParagraph"/>
        <w:numPr>
          <w:ilvl w:val="0"/>
          <w:numId w:val="3"/>
        </w:numPr>
      </w:pPr>
      <w:r>
        <w:t>“</w:t>
      </w:r>
      <w:r w:rsidR="00FF06C6">
        <w:t>old-world kindness</w:t>
      </w:r>
      <w:r>
        <w:t>”</w:t>
      </w:r>
      <w:r w:rsidR="00FF186A">
        <w:t xml:space="preserve"> – suggests peace and no threat of </w:t>
      </w:r>
      <w:proofErr w:type="gramStart"/>
      <w:r w:rsidR="00FF186A">
        <w:t>danger</w:t>
      </w:r>
      <w:proofErr w:type="gramEnd"/>
    </w:p>
    <w:p w14:paraId="6463F089" w14:textId="77777777" w:rsidR="00FF186A" w:rsidRDefault="00FF186A" w:rsidP="00FF186A">
      <w:pPr>
        <w:pStyle w:val="ListParagraph"/>
      </w:pPr>
    </w:p>
    <w:p w14:paraId="512845DD" w14:textId="77777777" w:rsidR="00FF186A" w:rsidRDefault="002C2F49" w:rsidP="00481515">
      <w:pPr>
        <w:pStyle w:val="ListParagraph"/>
        <w:numPr>
          <w:ilvl w:val="0"/>
          <w:numId w:val="5"/>
        </w:numPr>
      </w:pPr>
      <w:r>
        <w:t xml:space="preserve">Look at lines </w:t>
      </w:r>
      <w:r w:rsidR="00FF186A">
        <w:t>17-20. (Presently her eye ……impatience)</w:t>
      </w:r>
    </w:p>
    <w:p w14:paraId="743AEE88" w14:textId="79C1A44E" w:rsidR="00481515" w:rsidRDefault="00FF186A" w:rsidP="00FF186A">
      <w:pPr>
        <w:pStyle w:val="ListParagraph"/>
      </w:pPr>
      <w:r>
        <w:t xml:space="preserve">By referring to at </w:t>
      </w:r>
      <w:r w:rsidR="005D54D2">
        <w:t>least</w:t>
      </w:r>
      <w:r>
        <w:t xml:space="preserve"> one </w:t>
      </w:r>
      <w:proofErr w:type="gramStart"/>
      <w:r>
        <w:t xml:space="preserve">example, </w:t>
      </w:r>
      <w:r w:rsidR="00481515">
        <w:t xml:space="preserve"> analyse</w:t>
      </w:r>
      <w:proofErr w:type="gramEnd"/>
      <w:r w:rsidR="00481515">
        <w:t xml:space="preserve"> how the writer creates a sense of foreboding/threat</w:t>
      </w:r>
      <w:r w:rsidR="002C2F49">
        <w:t xml:space="preserve"> </w:t>
      </w:r>
      <w:r>
        <w:tab/>
      </w:r>
      <w:r w:rsidR="002C2F49">
        <w:t>(2)</w:t>
      </w:r>
    </w:p>
    <w:p w14:paraId="588ADE69" w14:textId="425443C2" w:rsidR="00481515" w:rsidRDefault="005D54D2" w:rsidP="00481515">
      <w:pPr>
        <w:pStyle w:val="ListParagraph"/>
        <w:numPr>
          <w:ilvl w:val="0"/>
          <w:numId w:val="6"/>
        </w:numPr>
      </w:pPr>
      <w:r>
        <w:t>“</w:t>
      </w:r>
      <w:r w:rsidR="00481515">
        <w:t>Dislike</w:t>
      </w:r>
      <w:r>
        <w:t>”</w:t>
      </w:r>
      <w:r w:rsidR="00FF186A">
        <w:t xml:space="preserve"> – suggests that there is something about the man which is </w:t>
      </w:r>
      <w:proofErr w:type="gramStart"/>
      <w:r w:rsidR="00FF186A">
        <w:t>unpleasant</w:t>
      </w:r>
      <w:proofErr w:type="gramEnd"/>
    </w:p>
    <w:p w14:paraId="58B62840" w14:textId="47E39D31" w:rsidR="00481515" w:rsidRDefault="005D54D2" w:rsidP="00481515">
      <w:pPr>
        <w:pStyle w:val="ListParagraph"/>
        <w:numPr>
          <w:ilvl w:val="0"/>
          <w:numId w:val="6"/>
        </w:numPr>
      </w:pPr>
      <w:r>
        <w:t>“</w:t>
      </w:r>
      <w:r w:rsidR="002C2F49">
        <w:t>Heavy cane</w:t>
      </w:r>
      <w:r>
        <w:t>”</w:t>
      </w:r>
      <w:r w:rsidR="00FF186A">
        <w:t xml:space="preserve"> – suggests that this is a </w:t>
      </w:r>
      <w:proofErr w:type="gramStart"/>
      <w:r w:rsidR="00FF186A">
        <w:t>weapon</w:t>
      </w:r>
      <w:proofErr w:type="gramEnd"/>
    </w:p>
    <w:p w14:paraId="068D8476" w14:textId="26B20415" w:rsidR="002C2F49" w:rsidRDefault="005D54D2" w:rsidP="00481515">
      <w:pPr>
        <w:pStyle w:val="ListParagraph"/>
        <w:numPr>
          <w:ilvl w:val="0"/>
          <w:numId w:val="6"/>
        </w:numPr>
      </w:pPr>
      <w:r>
        <w:t>“</w:t>
      </w:r>
      <w:r w:rsidR="002C2F49">
        <w:t>Ill-contained impatience</w:t>
      </w:r>
      <w:r>
        <w:t>”</w:t>
      </w:r>
      <w:r w:rsidR="00FF186A">
        <w:t xml:space="preserve"> – suggests a manner that is quick to </w:t>
      </w:r>
      <w:proofErr w:type="gramStart"/>
      <w:r w:rsidR="00FF186A">
        <w:t>anger</w:t>
      </w:r>
      <w:proofErr w:type="gramEnd"/>
    </w:p>
    <w:p w14:paraId="2B353B6D" w14:textId="77777777" w:rsidR="002C2F49" w:rsidRDefault="002C2F49" w:rsidP="002C2F49">
      <w:pPr>
        <w:pStyle w:val="ListParagraph"/>
        <w:ind w:left="1440"/>
      </w:pPr>
    </w:p>
    <w:p w14:paraId="37F0300C" w14:textId="77777777" w:rsidR="00FF186A" w:rsidRDefault="000252D8" w:rsidP="000252D8">
      <w:pPr>
        <w:pStyle w:val="ListParagraph"/>
        <w:numPr>
          <w:ilvl w:val="0"/>
          <w:numId w:val="5"/>
        </w:numPr>
      </w:pPr>
      <w:r>
        <w:t xml:space="preserve"> </w:t>
      </w:r>
      <w:r>
        <w:t>Look at lines 2</w:t>
      </w:r>
      <w:r w:rsidR="00FF186A">
        <w:t>1 – 26.</w:t>
      </w:r>
    </w:p>
    <w:p w14:paraId="4B2861A3" w14:textId="5BAB17BC" w:rsidR="000252D8" w:rsidRDefault="000252D8" w:rsidP="00FF186A">
      <w:pPr>
        <w:pStyle w:val="ListParagraph"/>
      </w:pPr>
      <w:r>
        <w:t xml:space="preserve"> By referring to at least two examples, analyse how the writer’s use of language </w:t>
      </w:r>
      <w:r>
        <w:t xml:space="preserve">reveal the violent actions of Mr Hyde. </w:t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>
        <w:t>(4)</w:t>
      </w:r>
    </w:p>
    <w:p w14:paraId="27856981" w14:textId="3D9638C2" w:rsidR="000252D8" w:rsidRDefault="000252D8" w:rsidP="000252D8">
      <w:pPr>
        <w:pStyle w:val="ListParagraph"/>
        <w:numPr>
          <w:ilvl w:val="0"/>
          <w:numId w:val="4"/>
        </w:numPr>
      </w:pPr>
      <w:r>
        <w:t xml:space="preserve"> “</w:t>
      </w:r>
      <w:proofErr w:type="gramStart"/>
      <w:r>
        <w:t>great</w:t>
      </w:r>
      <w:proofErr w:type="gramEnd"/>
      <w:r>
        <w:t xml:space="preserve"> flame of anger</w:t>
      </w:r>
      <w:r w:rsidR="005D54D2">
        <w:t>”</w:t>
      </w:r>
      <w:r>
        <w:t xml:space="preserve"> - </w:t>
      </w:r>
      <w:r w:rsidR="005D54D2">
        <w:t xml:space="preserve">connotations </w:t>
      </w:r>
      <w:r>
        <w:t xml:space="preserve">of uncontrollable energy, danger </w:t>
      </w:r>
    </w:p>
    <w:p w14:paraId="15B822B1" w14:textId="328A555E" w:rsidR="000252D8" w:rsidRDefault="005D54D2" w:rsidP="000252D8">
      <w:pPr>
        <w:pStyle w:val="ListParagraph"/>
        <w:numPr>
          <w:ilvl w:val="0"/>
          <w:numId w:val="4"/>
        </w:numPr>
      </w:pPr>
      <w:r>
        <w:t>“</w:t>
      </w:r>
      <w:proofErr w:type="gramStart"/>
      <w:r w:rsidR="000252D8">
        <w:t>ape</w:t>
      </w:r>
      <w:proofErr w:type="gramEnd"/>
      <w:r w:rsidR="000252D8">
        <w:t>-like fury</w:t>
      </w:r>
      <w:r>
        <w:t>”</w:t>
      </w:r>
      <w:r w:rsidR="000252D8">
        <w:t xml:space="preserve"> - </w:t>
      </w:r>
      <w:r>
        <w:t>connotations of uncontrollable anger</w:t>
      </w:r>
    </w:p>
    <w:p w14:paraId="29BAB1E1" w14:textId="409BD8FE" w:rsidR="000252D8" w:rsidRDefault="000252D8" w:rsidP="000252D8">
      <w:pPr>
        <w:pStyle w:val="ListParagraph"/>
        <w:numPr>
          <w:ilvl w:val="0"/>
          <w:numId w:val="4"/>
        </w:numPr>
      </w:pPr>
      <w:r>
        <w:t xml:space="preserve"> </w:t>
      </w:r>
      <w:r w:rsidR="005D54D2">
        <w:t>“</w:t>
      </w:r>
      <w:proofErr w:type="gramStart"/>
      <w:r>
        <w:t>like</w:t>
      </w:r>
      <w:proofErr w:type="gramEnd"/>
      <w:r>
        <w:t xml:space="preserve"> a madman</w:t>
      </w:r>
      <w:r w:rsidR="005D54D2">
        <w:t>” – connotations of not able to control emotion / insanity</w:t>
      </w:r>
    </w:p>
    <w:p w14:paraId="06F05DD4" w14:textId="342A5C4A" w:rsidR="000252D8" w:rsidRDefault="005D54D2" w:rsidP="000252D8">
      <w:pPr>
        <w:pStyle w:val="ListParagraph"/>
        <w:numPr>
          <w:ilvl w:val="0"/>
          <w:numId w:val="4"/>
        </w:numPr>
      </w:pPr>
      <w:r>
        <w:t>“</w:t>
      </w:r>
      <w:proofErr w:type="gramStart"/>
      <w:r w:rsidR="000252D8">
        <w:t>broke</w:t>
      </w:r>
      <w:proofErr w:type="gramEnd"/>
      <w:r w:rsidR="000252D8">
        <w:t xml:space="preserve"> out of all bounds</w:t>
      </w:r>
      <w:r>
        <w:t>” – connotations of escaping boundaries of normal behaviour</w:t>
      </w:r>
      <w:r w:rsidR="000252D8">
        <w:t xml:space="preserve"> </w:t>
      </w:r>
    </w:p>
    <w:p w14:paraId="5D7C5BD3" w14:textId="7D5A8B67" w:rsidR="000252D8" w:rsidRDefault="005D54D2" w:rsidP="000252D8">
      <w:pPr>
        <w:pStyle w:val="ListParagraph"/>
        <w:numPr>
          <w:ilvl w:val="0"/>
          <w:numId w:val="4"/>
        </w:numPr>
      </w:pPr>
      <w:r>
        <w:t>“</w:t>
      </w:r>
      <w:r w:rsidR="000252D8">
        <w:t>storm of blows</w:t>
      </w:r>
      <w:r>
        <w:t>”</w:t>
      </w:r>
      <w:proofErr w:type="gramStart"/>
      <w:r w:rsidR="000252D8">
        <w:t xml:space="preserve">- </w:t>
      </w:r>
      <w:r w:rsidR="000252D8">
        <w:t>,</w:t>
      </w:r>
      <w:proofErr w:type="gramEnd"/>
      <w:r w:rsidR="000252D8">
        <w:t xml:space="preserve"> Imagery of uncontrollable energy, danger or </w:t>
      </w:r>
      <w:r>
        <w:t>fury</w:t>
      </w:r>
    </w:p>
    <w:p w14:paraId="31736138" w14:textId="5145AAE3" w:rsidR="000252D8" w:rsidRDefault="005D54D2" w:rsidP="000252D8">
      <w:pPr>
        <w:pStyle w:val="ListParagraph"/>
        <w:numPr>
          <w:ilvl w:val="0"/>
          <w:numId w:val="4"/>
        </w:numPr>
      </w:pPr>
      <w:r>
        <w:t>“</w:t>
      </w:r>
      <w:proofErr w:type="gramStart"/>
      <w:r w:rsidR="000252D8">
        <w:t>brandishing</w:t>
      </w:r>
      <w:proofErr w:type="gramEnd"/>
      <w:r w:rsidR="000252D8">
        <w:t xml:space="preserve">... stamping... trampling... hailing down blows... clubbed, shattered... jumped.” </w:t>
      </w:r>
      <w:r>
        <w:t xml:space="preserve"> - </w:t>
      </w:r>
      <w:r w:rsidR="000252D8">
        <w:t xml:space="preserve">the repetition of verbs of violence, which help to bring the scene dramatically to life in front of our eyes, via a quick succession of continuous violent actions, plus the </w:t>
      </w:r>
    </w:p>
    <w:p w14:paraId="788A1EE2" w14:textId="33CECD67" w:rsidR="000252D8" w:rsidRDefault="000252D8" w:rsidP="000252D8">
      <w:pPr>
        <w:pStyle w:val="ListParagraph"/>
        <w:numPr>
          <w:ilvl w:val="0"/>
          <w:numId w:val="4"/>
        </w:numPr>
      </w:pPr>
      <w:r>
        <w:t xml:space="preserve">repetition of “and” between clauses and at the beginning of sentences to suggest a hurried, breathless </w:t>
      </w:r>
      <w:proofErr w:type="gramStart"/>
      <w:r>
        <w:t>description</w:t>
      </w:r>
      <w:proofErr w:type="gramEnd"/>
      <w:r>
        <w:t xml:space="preserve"> </w:t>
      </w:r>
    </w:p>
    <w:p w14:paraId="6E03FD95" w14:textId="57E63AA9" w:rsidR="000252D8" w:rsidRDefault="000252D8" w:rsidP="000252D8">
      <w:pPr>
        <w:pStyle w:val="ListParagraph"/>
        <w:numPr>
          <w:ilvl w:val="0"/>
          <w:numId w:val="4"/>
        </w:numPr>
      </w:pPr>
      <w:r>
        <w:t>“</w:t>
      </w:r>
      <w:proofErr w:type="gramStart"/>
      <w:r>
        <w:t>hail</w:t>
      </w:r>
      <w:proofErr w:type="gramEnd"/>
      <w:r>
        <w:t xml:space="preserve"> of blows</w:t>
      </w:r>
      <w:r w:rsidR="005D54D2">
        <w:t>” – connotations of a heavy shower of attack</w:t>
      </w:r>
      <w:r>
        <w:t xml:space="preserve"> </w:t>
      </w:r>
    </w:p>
    <w:p w14:paraId="67387E0D" w14:textId="7229794B" w:rsidR="000252D8" w:rsidRDefault="000252D8" w:rsidP="000252D8">
      <w:pPr>
        <w:pStyle w:val="ListParagraph"/>
        <w:numPr>
          <w:ilvl w:val="0"/>
          <w:numId w:val="4"/>
        </w:numPr>
      </w:pPr>
      <w:r>
        <w:t>the bones being “shattered”</w:t>
      </w:r>
      <w:r w:rsidR="005D54D2">
        <w:t xml:space="preserve"> – connotations of broken into small piece highlighting the force of the </w:t>
      </w:r>
      <w:proofErr w:type="gramStart"/>
      <w:r w:rsidR="005D54D2">
        <w:t>attack</w:t>
      </w:r>
      <w:proofErr w:type="gramEnd"/>
    </w:p>
    <w:p w14:paraId="3DF94300" w14:textId="77777777" w:rsidR="000252D8" w:rsidRDefault="000252D8" w:rsidP="000252D8"/>
    <w:p w14:paraId="54C55785" w14:textId="660B203B" w:rsidR="000252D8" w:rsidRDefault="00481515" w:rsidP="00481515">
      <w:pPr>
        <w:pStyle w:val="ListParagraph"/>
        <w:numPr>
          <w:ilvl w:val="0"/>
          <w:numId w:val="5"/>
        </w:numPr>
      </w:pPr>
      <w:r>
        <w:t xml:space="preserve">By referring to this extract and to elsewhere in the novel, discuss how Stevenson </w:t>
      </w:r>
      <w:r>
        <w:t xml:space="preserve">uses contrast to </w:t>
      </w:r>
      <w:r>
        <w:t xml:space="preserve">explore </w:t>
      </w:r>
      <w:r>
        <w:t>central concerns</w:t>
      </w:r>
      <w:r w:rsidR="00FF186A">
        <w:t xml:space="preserve">. </w:t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</w:r>
      <w:r w:rsidR="00FF186A">
        <w:tab/>
        <w:t>(10)</w:t>
      </w:r>
    </w:p>
    <w:p w14:paraId="24BC9D9D" w14:textId="4D65AF59" w:rsidR="00481515" w:rsidRDefault="00481515" w:rsidP="000252D8">
      <w:r w:rsidRPr="005D54D2">
        <w:rPr>
          <w:u w:val="single"/>
        </w:rPr>
        <w:t>Extract</w:t>
      </w:r>
      <w:r>
        <w:t xml:space="preserve"> </w:t>
      </w:r>
      <w:r w:rsidR="005D54D2">
        <w:tab/>
      </w:r>
      <w:r w:rsidR="005D54D2">
        <w:tab/>
      </w:r>
      <w:r>
        <w:t xml:space="preserve">- </w:t>
      </w:r>
      <w:r w:rsidR="000252D8">
        <w:t>Firstly the romantic mood is used to form a dramatic contrast to the ugliness and brutality of what follows</w:t>
      </w:r>
      <w:r>
        <w:t>, theme of good and evil, duality of man.</w:t>
      </w:r>
    </w:p>
    <w:p w14:paraId="5A155F24" w14:textId="757FB927" w:rsidR="00481515" w:rsidRDefault="00481515" w:rsidP="000252D8">
      <w:r w:rsidRPr="005D54D2">
        <w:rPr>
          <w:u w:val="single"/>
        </w:rPr>
        <w:t>Elsewhere</w:t>
      </w:r>
      <w:r w:rsidR="005D54D2">
        <w:tab/>
      </w:r>
      <w:r>
        <w:t xml:space="preserve"> - We</w:t>
      </w:r>
      <w:r>
        <w:t xml:space="preserve"> see the city the following morning, from Utterson’s perspective, as a sinister place of darkness and death, of the world as a malign creation,</w:t>
      </w:r>
      <w:r>
        <w:t xml:space="preserve"> theme of good and evil and moral duality.</w:t>
      </w:r>
    </w:p>
    <w:p w14:paraId="4FCDABC1" w14:textId="733C907B" w:rsidR="00FF06C6" w:rsidRDefault="005D54D2" w:rsidP="005D54D2">
      <w:pPr>
        <w:pStyle w:val="ListParagraph"/>
        <w:numPr>
          <w:ilvl w:val="0"/>
          <w:numId w:val="9"/>
        </w:numPr>
      </w:pPr>
      <w:r>
        <w:t xml:space="preserve">The contrasting descriptions of </w:t>
      </w:r>
      <w:proofErr w:type="spellStart"/>
      <w:proofErr w:type="gramStart"/>
      <w:r>
        <w:t>Dr.Jekyll</w:t>
      </w:r>
      <w:proofErr w:type="spellEnd"/>
      <w:proofErr w:type="gramEnd"/>
      <w:r>
        <w:t xml:space="preserve"> and Mr. Hyde, theme of good and evil/ the duality of man</w:t>
      </w:r>
    </w:p>
    <w:p w14:paraId="7E7CA0A0" w14:textId="65E0FDDA" w:rsidR="00FF06C6" w:rsidRDefault="005D54D2" w:rsidP="005D54D2">
      <w:pPr>
        <w:pStyle w:val="ListParagraph"/>
        <w:numPr>
          <w:ilvl w:val="0"/>
          <w:numId w:val="9"/>
        </w:numPr>
      </w:pPr>
      <w:r>
        <w:t>The contrast in setting (Jekyll’s and Hyde’s homes)</w:t>
      </w:r>
    </w:p>
    <w:p w14:paraId="07C2B9EC" w14:textId="7C1CF7F8" w:rsidR="005D54D2" w:rsidRDefault="005D54D2" w:rsidP="005D54D2">
      <w:pPr>
        <w:pStyle w:val="ListParagraph"/>
        <w:numPr>
          <w:ilvl w:val="0"/>
          <w:numId w:val="9"/>
        </w:numPr>
      </w:pPr>
      <w:r>
        <w:t>The contrast in people’s opinions of Jekyll and Hyde (respectability)</w:t>
      </w:r>
    </w:p>
    <w:sectPr w:rsidR="005D54D2" w:rsidSect="002C2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722CC"/>
    <w:multiLevelType w:val="hybridMultilevel"/>
    <w:tmpl w:val="9F0E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C6D"/>
    <w:multiLevelType w:val="hybridMultilevel"/>
    <w:tmpl w:val="15C8EE26"/>
    <w:lvl w:ilvl="0" w:tplc="B9F223E2">
      <w:start w:val="2"/>
      <w:numFmt w:val="bullet"/>
      <w:lvlText w:val="-"/>
      <w:lvlJc w:val="left"/>
      <w:pPr>
        <w:ind w:left="184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2DD21DBA"/>
    <w:multiLevelType w:val="hybridMultilevel"/>
    <w:tmpl w:val="3316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10F4"/>
    <w:multiLevelType w:val="hybridMultilevel"/>
    <w:tmpl w:val="1C787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F21AF"/>
    <w:multiLevelType w:val="hybridMultilevel"/>
    <w:tmpl w:val="EBA0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91C"/>
    <w:multiLevelType w:val="hybridMultilevel"/>
    <w:tmpl w:val="7F4616E0"/>
    <w:lvl w:ilvl="0" w:tplc="AD94B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16DD4"/>
    <w:multiLevelType w:val="hybridMultilevel"/>
    <w:tmpl w:val="39DA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26BEB"/>
    <w:multiLevelType w:val="hybridMultilevel"/>
    <w:tmpl w:val="BFF6D180"/>
    <w:lvl w:ilvl="0" w:tplc="F74E29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A7EED"/>
    <w:multiLevelType w:val="hybridMultilevel"/>
    <w:tmpl w:val="1736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6285">
    <w:abstractNumId w:val="4"/>
  </w:num>
  <w:num w:numId="2" w16cid:durableId="91827146">
    <w:abstractNumId w:val="2"/>
  </w:num>
  <w:num w:numId="3" w16cid:durableId="115758568">
    <w:abstractNumId w:val="8"/>
  </w:num>
  <w:num w:numId="4" w16cid:durableId="398015560">
    <w:abstractNumId w:val="6"/>
  </w:num>
  <w:num w:numId="5" w16cid:durableId="575281644">
    <w:abstractNumId w:val="0"/>
  </w:num>
  <w:num w:numId="6" w16cid:durableId="779764478">
    <w:abstractNumId w:val="3"/>
  </w:num>
  <w:num w:numId="7" w16cid:durableId="1701666707">
    <w:abstractNumId w:val="5"/>
  </w:num>
  <w:num w:numId="8" w16cid:durableId="1164052269">
    <w:abstractNumId w:val="7"/>
  </w:num>
  <w:num w:numId="9" w16cid:durableId="9000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C6"/>
    <w:rsid w:val="000252D8"/>
    <w:rsid w:val="002C2F49"/>
    <w:rsid w:val="00481515"/>
    <w:rsid w:val="005D54D2"/>
    <w:rsid w:val="00DD42EE"/>
    <w:rsid w:val="00FF06C6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B940"/>
  <w15:chartTrackingRefBased/>
  <w15:docId w15:val="{5C842C19-FA3B-42A6-BAB5-F10FC122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1</cp:revision>
  <dcterms:created xsi:type="dcterms:W3CDTF">2024-04-03T09:24:00Z</dcterms:created>
  <dcterms:modified xsi:type="dcterms:W3CDTF">2024-04-03T10:26:00Z</dcterms:modified>
</cp:coreProperties>
</file>